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30A4" w14:textId="77777777" w:rsidR="0061064C" w:rsidRPr="00A5632F" w:rsidRDefault="0061064C" w:rsidP="00A5632F">
      <w:pPr>
        <w:spacing w:after="0"/>
        <w:rPr>
          <w:rFonts w:ascii="Open Sans" w:hAnsi="Open Sans" w:cs="Open Sans"/>
          <w:sz w:val="22"/>
          <w:szCs w:val="22"/>
        </w:rPr>
      </w:pPr>
    </w:p>
    <w:p w14:paraId="5100E428" w14:textId="77777777" w:rsidR="003D03C6" w:rsidRPr="001E2782" w:rsidRDefault="003D03C6" w:rsidP="00A5632F">
      <w:pPr>
        <w:spacing w:after="0"/>
        <w:ind w:left="5040"/>
        <w:rPr>
          <w:rFonts w:ascii="Open Sans" w:hAnsi="Open Sans" w:cs="Open Sans"/>
          <w:b/>
          <w:bCs/>
          <w:sz w:val="22"/>
          <w:szCs w:val="22"/>
        </w:rPr>
      </w:pPr>
      <w:r w:rsidRPr="001E2782">
        <w:rPr>
          <w:rFonts w:ascii="Open Sans" w:hAnsi="Open Sans" w:cs="Open Sans"/>
          <w:b/>
          <w:bCs/>
          <w:sz w:val="22"/>
          <w:szCs w:val="22"/>
          <w:lang w:val="en"/>
        </w:rPr>
        <w:t>Regarding granting holiday to voters in the constituency to vote on the polling day for the Municipal Corporation General Election - 2025-26 to be held on January 15, 2026.</w:t>
      </w:r>
    </w:p>
    <w:p w14:paraId="62A234E1" w14:textId="77777777" w:rsidR="003D03C6" w:rsidRPr="00A5632F" w:rsidRDefault="003D03C6" w:rsidP="00A5632F">
      <w:pPr>
        <w:spacing w:after="0"/>
        <w:rPr>
          <w:rFonts w:ascii="Open Sans" w:hAnsi="Open Sans" w:cs="Open Sans"/>
          <w:sz w:val="22"/>
          <w:szCs w:val="22"/>
        </w:rPr>
      </w:pPr>
    </w:p>
    <w:p w14:paraId="24F05274" w14:textId="77777777" w:rsidR="0061064C" w:rsidRPr="00A5632F" w:rsidRDefault="0061064C" w:rsidP="00A5632F">
      <w:pPr>
        <w:spacing w:after="0"/>
        <w:rPr>
          <w:rFonts w:ascii="Open Sans" w:hAnsi="Open Sans" w:cs="Open Sans"/>
          <w:sz w:val="22"/>
          <w:szCs w:val="22"/>
        </w:rPr>
      </w:pPr>
    </w:p>
    <w:p w14:paraId="778D43E6" w14:textId="77777777" w:rsidR="003D03C6" w:rsidRPr="001E2782" w:rsidRDefault="003D03C6" w:rsidP="00A5632F">
      <w:pPr>
        <w:spacing w:after="0"/>
        <w:jc w:val="center"/>
        <w:rPr>
          <w:rFonts w:ascii="Open Sans" w:hAnsi="Open Sans" w:cs="Open Sans"/>
          <w:b/>
          <w:bCs/>
          <w:sz w:val="22"/>
          <w:szCs w:val="22"/>
          <w:lang w:val="en"/>
        </w:rPr>
      </w:pPr>
      <w:r w:rsidRPr="001E2782">
        <w:rPr>
          <w:rFonts w:ascii="Open Sans" w:hAnsi="Open Sans" w:cs="Open Sans"/>
          <w:b/>
          <w:bCs/>
          <w:sz w:val="22"/>
          <w:szCs w:val="22"/>
          <w:lang w:val="en"/>
        </w:rPr>
        <w:t>Government of Maharashtra</w:t>
      </w:r>
    </w:p>
    <w:p w14:paraId="744A6528" w14:textId="2A41B5B1" w:rsidR="003D03C6" w:rsidRPr="001E2782" w:rsidRDefault="003D03C6" w:rsidP="00A5632F">
      <w:pPr>
        <w:spacing w:after="0"/>
        <w:jc w:val="center"/>
        <w:rPr>
          <w:rFonts w:ascii="Open Sans" w:hAnsi="Open Sans" w:cs="Open Sans"/>
          <w:b/>
          <w:bCs/>
          <w:sz w:val="22"/>
          <w:szCs w:val="22"/>
          <w:lang w:val="en"/>
        </w:rPr>
      </w:pPr>
      <w:r w:rsidRPr="001E2782">
        <w:rPr>
          <w:rFonts w:ascii="Open Sans" w:hAnsi="Open Sans" w:cs="Open Sans"/>
          <w:b/>
          <w:bCs/>
          <w:sz w:val="22"/>
          <w:szCs w:val="22"/>
          <w:lang w:val="en"/>
        </w:rPr>
        <w:t xml:space="preserve">Industries, Energy, </w:t>
      </w:r>
      <w:proofErr w:type="spellStart"/>
      <w:r w:rsidRPr="001E2782">
        <w:rPr>
          <w:rFonts w:ascii="Open Sans" w:hAnsi="Open Sans" w:cs="Open Sans"/>
          <w:b/>
          <w:bCs/>
          <w:sz w:val="22"/>
          <w:szCs w:val="22"/>
          <w:lang w:val="en"/>
        </w:rPr>
        <w:t>Labour</w:t>
      </w:r>
      <w:proofErr w:type="spellEnd"/>
      <w:r w:rsidRPr="001E2782">
        <w:rPr>
          <w:rFonts w:ascii="Open Sans" w:hAnsi="Open Sans" w:cs="Open Sans"/>
          <w:b/>
          <w:bCs/>
          <w:sz w:val="22"/>
          <w:szCs w:val="22"/>
          <w:lang w:val="en"/>
        </w:rPr>
        <w:t xml:space="preserve"> and Mines</w:t>
      </w:r>
    </w:p>
    <w:p w14:paraId="5729B340" w14:textId="35E40BDC" w:rsidR="003D03C6" w:rsidRPr="001E2782" w:rsidRDefault="003D03C6" w:rsidP="00A5632F">
      <w:pPr>
        <w:spacing w:after="0"/>
        <w:jc w:val="center"/>
        <w:rPr>
          <w:rFonts w:ascii="Open Sans" w:hAnsi="Open Sans" w:cs="Open Sans"/>
          <w:b/>
          <w:bCs/>
          <w:sz w:val="22"/>
          <w:szCs w:val="22"/>
          <w:lang w:val="en"/>
        </w:rPr>
      </w:pPr>
      <w:r w:rsidRPr="001E2782">
        <w:rPr>
          <w:rFonts w:ascii="Open Sans" w:hAnsi="Open Sans" w:cs="Open Sans"/>
          <w:b/>
          <w:bCs/>
          <w:sz w:val="22"/>
          <w:szCs w:val="22"/>
          <w:lang w:val="en"/>
        </w:rPr>
        <w:t>Department, Government Circular No. Miscellaneous 2025/P.No.200/Labour-9</w:t>
      </w:r>
    </w:p>
    <w:p w14:paraId="055E7E50" w14:textId="75CE85A6" w:rsidR="003D03C6" w:rsidRPr="00A5632F" w:rsidRDefault="003D03C6" w:rsidP="00A5632F">
      <w:pPr>
        <w:spacing w:after="0"/>
        <w:jc w:val="center"/>
        <w:rPr>
          <w:rFonts w:ascii="Open Sans" w:hAnsi="Open Sans" w:cs="Open Sans"/>
          <w:sz w:val="22"/>
          <w:szCs w:val="22"/>
          <w:lang w:val="en"/>
        </w:rPr>
      </w:pPr>
      <w:r w:rsidRPr="003D03C6">
        <w:rPr>
          <w:rFonts w:ascii="Open Sans" w:hAnsi="Open Sans" w:cs="Open Sans"/>
          <w:sz w:val="22"/>
          <w:szCs w:val="22"/>
          <w:lang w:val="en"/>
        </w:rPr>
        <w:t>Ministry, Mumbai 400 032</w:t>
      </w:r>
      <w:r w:rsidRPr="00A5632F">
        <w:rPr>
          <w:rFonts w:ascii="Open Sans" w:hAnsi="Open Sans" w:cs="Open Sans"/>
          <w:sz w:val="22"/>
          <w:szCs w:val="22"/>
          <w:lang w:val="en"/>
        </w:rPr>
        <w:t>.</w:t>
      </w:r>
    </w:p>
    <w:p w14:paraId="5E348A46" w14:textId="77777777" w:rsidR="003D03C6" w:rsidRPr="003D03C6" w:rsidRDefault="003D03C6" w:rsidP="00A5632F">
      <w:pPr>
        <w:spacing w:after="0"/>
        <w:jc w:val="center"/>
        <w:rPr>
          <w:rFonts w:ascii="Open Sans" w:hAnsi="Open Sans" w:cs="Open Sans"/>
          <w:sz w:val="22"/>
          <w:szCs w:val="22"/>
        </w:rPr>
      </w:pPr>
      <w:r w:rsidRPr="003D03C6">
        <w:rPr>
          <w:rFonts w:ascii="Open Sans" w:hAnsi="Open Sans" w:cs="Open Sans"/>
          <w:sz w:val="22"/>
          <w:szCs w:val="22"/>
          <w:lang w:val="en"/>
        </w:rPr>
        <w:t>Date: 30/12/2025</w:t>
      </w:r>
    </w:p>
    <w:p w14:paraId="478BB038" w14:textId="77777777" w:rsidR="003D03C6" w:rsidRPr="003D03C6" w:rsidRDefault="003D03C6" w:rsidP="00A5632F">
      <w:pPr>
        <w:spacing w:after="0"/>
        <w:rPr>
          <w:rFonts w:ascii="Open Sans" w:hAnsi="Open Sans" w:cs="Open Sans"/>
          <w:sz w:val="22"/>
          <w:szCs w:val="22"/>
        </w:rPr>
      </w:pPr>
    </w:p>
    <w:p w14:paraId="43839543" w14:textId="13BFC6BB" w:rsidR="003D03C6" w:rsidRPr="003D03C6" w:rsidRDefault="003D03C6" w:rsidP="00A5632F">
      <w:pPr>
        <w:spacing w:after="0"/>
        <w:rPr>
          <w:rFonts w:ascii="Open Sans" w:hAnsi="Open Sans" w:cs="Open Sans"/>
          <w:sz w:val="22"/>
          <w:szCs w:val="22"/>
          <w:lang w:val="en"/>
        </w:rPr>
      </w:pPr>
      <w:r w:rsidRPr="001E2782">
        <w:rPr>
          <w:rFonts w:ascii="Open Sans" w:hAnsi="Open Sans" w:cs="Open Sans"/>
          <w:b/>
          <w:bCs/>
          <w:sz w:val="22"/>
          <w:szCs w:val="22"/>
          <w:lang w:val="en"/>
        </w:rPr>
        <w:t>Reference</w:t>
      </w:r>
      <w:proofErr w:type="gramStart"/>
      <w:r w:rsidRPr="00A5632F">
        <w:rPr>
          <w:rFonts w:ascii="Open Sans" w:hAnsi="Open Sans" w:cs="Open Sans"/>
          <w:sz w:val="22"/>
          <w:szCs w:val="22"/>
          <w:lang w:val="en"/>
        </w:rPr>
        <w:tab/>
      </w:r>
      <w:r w:rsidRPr="003D03C6">
        <w:rPr>
          <w:rFonts w:ascii="Open Sans" w:hAnsi="Open Sans" w:cs="Open Sans"/>
          <w:sz w:val="22"/>
          <w:szCs w:val="22"/>
          <w:lang w:val="en"/>
        </w:rPr>
        <w:t>:-</w:t>
      </w:r>
      <w:proofErr w:type="gramEnd"/>
      <w:r w:rsidRPr="003D03C6">
        <w:rPr>
          <w:rFonts w:ascii="Open Sans" w:hAnsi="Open Sans" w:cs="Open Sans"/>
          <w:sz w:val="22"/>
          <w:szCs w:val="22"/>
          <w:lang w:val="en"/>
        </w:rPr>
        <w:t xml:space="preserve"> State Election Commission, Maharashtra State, letter No.</w:t>
      </w:r>
      <w:r w:rsidR="001E2782">
        <w:rPr>
          <w:rFonts w:ascii="Open Sans" w:hAnsi="Open Sans" w:cs="Open Sans"/>
          <w:sz w:val="22"/>
          <w:szCs w:val="22"/>
          <w:lang w:val="en"/>
        </w:rPr>
        <w:t xml:space="preserve"> </w:t>
      </w:r>
      <w:r w:rsidRPr="003D03C6">
        <w:rPr>
          <w:rFonts w:ascii="Open Sans" w:hAnsi="Open Sans" w:cs="Open Sans"/>
          <w:sz w:val="22"/>
          <w:szCs w:val="22"/>
          <w:lang w:val="en"/>
        </w:rPr>
        <w:t>Rania/</w:t>
      </w:r>
      <w:r w:rsidR="001E2782">
        <w:rPr>
          <w:rFonts w:ascii="Open Sans" w:hAnsi="Open Sans" w:cs="Open Sans"/>
          <w:sz w:val="22"/>
          <w:szCs w:val="22"/>
          <w:lang w:val="en"/>
        </w:rPr>
        <w:t xml:space="preserve"> </w:t>
      </w:r>
      <w:r w:rsidRPr="003D03C6">
        <w:rPr>
          <w:rFonts w:ascii="Open Sans" w:hAnsi="Open Sans" w:cs="Open Sans"/>
          <w:sz w:val="22"/>
          <w:szCs w:val="22"/>
          <w:lang w:val="en"/>
        </w:rPr>
        <w:t>Municipality-2025/Pr.No.80/Ka.5, dated 15/12/2025 an</w:t>
      </w:r>
      <w:r w:rsidRPr="00A5632F">
        <w:rPr>
          <w:rFonts w:ascii="Open Sans" w:hAnsi="Open Sans" w:cs="Open Sans"/>
          <w:sz w:val="22"/>
          <w:szCs w:val="22"/>
          <w:lang w:val="en"/>
        </w:rPr>
        <w:t xml:space="preserve">d </w:t>
      </w:r>
      <w:r w:rsidRPr="003D03C6">
        <w:rPr>
          <w:rFonts w:ascii="Open Sans" w:hAnsi="Open Sans" w:cs="Open Sans"/>
          <w:sz w:val="22"/>
          <w:szCs w:val="22"/>
          <w:lang w:val="en"/>
        </w:rPr>
        <w:t>26/12/2025.</w:t>
      </w:r>
    </w:p>
    <w:p w14:paraId="0930ADA4" w14:textId="77777777" w:rsidR="0061064C" w:rsidRPr="00A5632F" w:rsidRDefault="0061064C" w:rsidP="00A5632F">
      <w:pPr>
        <w:spacing w:after="0"/>
        <w:rPr>
          <w:rFonts w:ascii="Open Sans" w:hAnsi="Open Sans" w:cs="Open Sans"/>
          <w:sz w:val="22"/>
          <w:szCs w:val="22"/>
        </w:rPr>
      </w:pPr>
    </w:p>
    <w:p w14:paraId="2A28AD31" w14:textId="77777777" w:rsidR="003D03C6" w:rsidRPr="00A5632F" w:rsidRDefault="003D03C6" w:rsidP="00A5632F">
      <w:pPr>
        <w:spacing w:after="0"/>
        <w:rPr>
          <w:rFonts w:ascii="Open Sans" w:hAnsi="Open Sans" w:cs="Open Sans"/>
          <w:sz w:val="22"/>
          <w:szCs w:val="22"/>
        </w:rPr>
      </w:pPr>
    </w:p>
    <w:p w14:paraId="0432B4CE" w14:textId="77777777" w:rsidR="00234739" w:rsidRPr="001E2782" w:rsidRDefault="00234739" w:rsidP="00A5632F">
      <w:pPr>
        <w:spacing w:after="0"/>
        <w:rPr>
          <w:rFonts w:ascii="Open Sans" w:hAnsi="Open Sans" w:cs="Open Sans"/>
          <w:b/>
          <w:bCs/>
          <w:sz w:val="22"/>
          <w:szCs w:val="22"/>
        </w:rPr>
      </w:pPr>
      <w:r w:rsidRPr="001E2782">
        <w:rPr>
          <w:rFonts w:ascii="Open Sans" w:hAnsi="Open Sans" w:cs="Open Sans"/>
          <w:b/>
          <w:bCs/>
          <w:sz w:val="22"/>
          <w:szCs w:val="22"/>
          <w:lang w:val="en"/>
        </w:rPr>
        <w:t xml:space="preserve">Government </w:t>
      </w:r>
      <w:proofErr w:type="gramStart"/>
      <w:r w:rsidRPr="001E2782">
        <w:rPr>
          <w:rFonts w:ascii="Open Sans" w:hAnsi="Open Sans" w:cs="Open Sans"/>
          <w:b/>
          <w:bCs/>
          <w:sz w:val="22"/>
          <w:szCs w:val="22"/>
          <w:lang w:val="en"/>
        </w:rPr>
        <w:t>Circular:-</w:t>
      </w:r>
      <w:proofErr w:type="gramEnd"/>
    </w:p>
    <w:p w14:paraId="3A2B89B9" w14:textId="77777777" w:rsidR="0061064C" w:rsidRPr="00A5632F" w:rsidRDefault="0061064C" w:rsidP="00A5632F">
      <w:pPr>
        <w:spacing w:after="0"/>
        <w:rPr>
          <w:rFonts w:ascii="Open Sans" w:hAnsi="Open Sans" w:cs="Open Sans"/>
          <w:sz w:val="22"/>
          <w:szCs w:val="22"/>
        </w:rPr>
      </w:pPr>
    </w:p>
    <w:p w14:paraId="334F5CFE" w14:textId="77777777" w:rsidR="0061064C" w:rsidRPr="00A5632F" w:rsidRDefault="0061064C" w:rsidP="00A5632F">
      <w:pPr>
        <w:spacing w:after="0"/>
        <w:jc w:val="both"/>
        <w:rPr>
          <w:rFonts w:ascii="Open Sans" w:hAnsi="Open Sans" w:cs="Open Sans"/>
          <w:sz w:val="22"/>
          <w:szCs w:val="22"/>
        </w:rPr>
      </w:pPr>
      <w:r w:rsidRPr="00A5632F">
        <w:rPr>
          <w:rFonts w:ascii="Open Sans" w:hAnsi="Open Sans" w:cs="Open Sans"/>
          <w:sz w:val="22"/>
          <w:szCs w:val="22"/>
        </w:rPr>
        <w:t>Our country has adopted a democratic system and all registered citizens above the age of 18 are expected to vote in every election. Considering this, as per Section 135 (B) of the Representation of the People Act, 1951, on the polling day, voters are generally given a full-paid holiday or in some places, reasonable relaxation in working hours is given. However, in the last few elections, it has been seen that some institutions/establishments etc. do not give full-paid holiday or relaxation to their workers. Due to this, many voters are deprived of exercising their right to vote, which is very harmful for democracy.</w:t>
      </w:r>
    </w:p>
    <w:p w14:paraId="06AF4D80" w14:textId="77777777" w:rsidR="0061064C" w:rsidRPr="00A5632F" w:rsidRDefault="0061064C" w:rsidP="00A5632F">
      <w:pPr>
        <w:spacing w:after="0"/>
        <w:rPr>
          <w:rFonts w:ascii="Open Sans" w:hAnsi="Open Sans" w:cs="Open Sans"/>
          <w:sz w:val="22"/>
          <w:szCs w:val="22"/>
        </w:rPr>
      </w:pPr>
    </w:p>
    <w:p w14:paraId="0E3CD715" w14:textId="77777777" w:rsidR="0061064C" w:rsidRPr="00A5632F" w:rsidRDefault="0061064C" w:rsidP="00A5632F">
      <w:pPr>
        <w:spacing w:after="0"/>
        <w:jc w:val="both"/>
        <w:rPr>
          <w:rFonts w:ascii="Open Sans" w:hAnsi="Open Sans" w:cs="Open Sans"/>
          <w:sz w:val="22"/>
          <w:szCs w:val="22"/>
        </w:rPr>
      </w:pPr>
      <w:r w:rsidRPr="00A5632F">
        <w:rPr>
          <w:rFonts w:ascii="Open Sans" w:hAnsi="Open Sans" w:cs="Open Sans"/>
          <w:sz w:val="22"/>
          <w:szCs w:val="22"/>
        </w:rPr>
        <w:t xml:space="preserve">2 As per the order issued by the State Election Commission, general elections will be held in 29 Municipal Corporations of the state on 15/01/2026. </w:t>
      </w:r>
      <w:proofErr w:type="gramStart"/>
      <w:r w:rsidRPr="00A5632F">
        <w:rPr>
          <w:rFonts w:ascii="Open Sans" w:hAnsi="Open Sans" w:cs="Open Sans"/>
          <w:sz w:val="22"/>
          <w:szCs w:val="22"/>
        </w:rPr>
        <w:t>In order to</w:t>
      </w:r>
      <w:proofErr w:type="gramEnd"/>
      <w:r w:rsidRPr="00A5632F">
        <w:rPr>
          <w:rFonts w:ascii="Open Sans" w:hAnsi="Open Sans" w:cs="Open Sans"/>
          <w:sz w:val="22"/>
          <w:szCs w:val="22"/>
        </w:rPr>
        <w:t xml:space="preserve"> ensure that all voters can exercise their voting rights properly in the said elections, as well as to ensure that all voters in the districts bordering the state of Maharashtra can exercise their voting rights properly, the following orders are being </w:t>
      </w:r>
      <w:proofErr w:type="gramStart"/>
      <w:r w:rsidRPr="00A5632F">
        <w:rPr>
          <w:rFonts w:ascii="Open Sans" w:hAnsi="Open Sans" w:cs="Open Sans"/>
          <w:sz w:val="22"/>
          <w:szCs w:val="22"/>
        </w:rPr>
        <w:t>issued:-</w:t>
      </w:r>
      <w:proofErr w:type="gramEnd"/>
    </w:p>
    <w:p w14:paraId="4F140137" w14:textId="77777777" w:rsidR="0061064C" w:rsidRPr="00A5632F" w:rsidRDefault="0061064C" w:rsidP="00A5632F">
      <w:pPr>
        <w:spacing w:after="0"/>
        <w:rPr>
          <w:rFonts w:ascii="Open Sans" w:hAnsi="Open Sans" w:cs="Open Sans"/>
          <w:sz w:val="22"/>
          <w:szCs w:val="22"/>
        </w:rPr>
      </w:pPr>
    </w:p>
    <w:p w14:paraId="4D7F8AD9" w14:textId="6B5BE7A7" w:rsidR="0061064C" w:rsidRPr="00A5632F" w:rsidRDefault="008D7547" w:rsidP="00A5632F">
      <w:pPr>
        <w:spacing w:after="0"/>
        <w:jc w:val="both"/>
        <w:rPr>
          <w:rFonts w:ascii="Open Sans" w:hAnsi="Open Sans" w:cs="Open Sans"/>
          <w:sz w:val="22"/>
          <w:szCs w:val="22"/>
        </w:rPr>
      </w:pPr>
      <w:r w:rsidRPr="00A5632F">
        <w:rPr>
          <w:rFonts w:ascii="Open Sans" w:hAnsi="Open Sans" w:cs="Open Sans"/>
          <w:sz w:val="22"/>
          <w:szCs w:val="22"/>
        </w:rPr>
        <w:t>I</w:t>
      </w:r>
      <w:r w:rsidR="0061064C" w:rsidRPr="00A5632F">
        <w:rPr>
          <w:rFonts w:ascii="Open Sans" w:hAnsi="Open Sans" w:cs="Open Sans"/>
          <w:sz w:val="22"/>
          <w:szCs w:val="22"/>
        </w:rPr>
        <w:t>) Workers/officers/employees who are voters in the polling area where the election is being held, even if they are working outside the polling area for work, should be given full paid leave on election day to exercise their right to vote.</w:t>
      </w:r>
    </w:p>
    <w:p w14:paraId="30FE87F1" w14:textId="77777777" w:rsidR="0061064C" w:rsidRPr="00A5632F" w:rsidRDefault="0061064C" w:rsidP="00A5632F">
      <w:pPr>
        <w:spacing w:after="0"/>
        <w:jc w:val="both"/>
        <w:rPr>
          <w:rFonts w:ascii="Open Sans" w:hAnsi="Open Sans" w:cs="Open Sans"/>
          <w:sz w:val="22"/>
          <w:szCs w:val="22"/>
        </w:rPr>
      </w:pPr>
    </w:p>
    <w:p w14:paraId="2FB1EB9D" w14:textId="77777777" w:rsidR="0061064C" w:rsidRPr="00A5632F" w:rsidRDefault="0061064C" w:rsidP="00A5632F">
      <w:pPr>
        <w:spacing w:after="0"/>
        <w:jc w:val="both"/>
        <w:rPr>
          <w:rFonts w:ascii="Open Sans" w:hAnsi="Open Sans" w:cs="Open Sans"/>
          <w:sz w:val="22"/>
          <w:szCs w:val="22"/>
        </w:rPr>
      </w:pPr>
      <w:r w:rsidRPr="00A5632F">
        <w:rPr>
          <w:rFonts w:ascii="Open Sans" w:hAnsi="Open Sans" w:cs="Open Sans"/>
          <w:sz w:val="22"/>
          <w:szCs w:val="22"/>
        </w:rPr>
        <w:t xml:space="preserve">II) The said holiday will be applicable to all establishments, factories, shops etc. falling under the Department of Industry, Energy and Labour (e.g. establishments in private </w:t>
      </w:r>
      <w:r w:rsidRPr="00A5632F">
        <w:rPr>
          <w:rFonts w:ascii="Open Sans" w:hAnsi="Open Sans" w:cs="Open Sans"/>
          <w:sz w:val="22"/>
          <w:szCs w:val="22"/>
        </w:rPr>
        <w:lastRenderedPageBreak/>
        <w:t>companies, all shops and other establishments, residential, hotels, eateries, other houses, theatres, trade, industrial undertakings or other establishments as well as information and technology companies, shopping centres, malls, retailers etc.)</w:t>
      </w:r>
    </w:p>
    <w:p w14:paraId="57A8AF50" w14:textId="77777777" w:rsidR="0061064C" w:rsidRPr="00A5632F" w:rsidRDefault="0061064C" w:rsidP="00A5632F">
      <w:pPr>
        <w:spacing w:after="0"/>
        <w:jc w:val="both"/>
        <w:rPr>
          <w:rFonts w:ascii="Open Sans" w:hAnsi="Open Sans" w:cs="Open Sans"/>
          <w:sz w:val="22"/>
          <w:szCs w:val="22"/>
        </w:rPr>
      </w:pPr>
    </w:p>
    <w:p w14:paraId="7D5A82A0" w14:textId="77777777" w:rsidR="0061064C" w:rsidRPr="00A5632F" w:rsidRDefault="0061064C" w:rsidP="00A5632F">
      <w:pPr>
        <w:spacing w:after="0"/>
        <w:jc w:val="both"/>
        <w:rPr>
          <w:rFonts w:ascii="Open Sans" w:hAnsi="Open Sans" w:cs="Open Sans"/>
          <w:sz w:val="22"/>
          <w:szCs w:val="22"/>
        </w:rPr>
      </w:pPr>
      <w:r w:rsidRPr="00A5632F">
        <w:rPr>
          <w:rFonts w:ascii="Open Sans" w:hAnsi="Open Sans" w:cs="Open Sans"/>
          <w:sz w:val="22"/>
          <w:szCs w:val="22"/>
        </w:rPr>
        <w:t>III) In exceptional circumstances, if it is not possible to give a full day off to the concerned officers, employees and workers etc. in dangerous or public service or in connection with establishments where absence would cause significant damage, it will be necessary for the owners of the establishments concerned to ensure that they are given a special concession of two to three hours instead of leave to exercise their right to vote.</w:t>
      </w:r>
    </w:p>
    <w:p w14:paraId="3F60E45B" w14:textId="77777777" w:rsidR="008D7547" w:rsidRPr="00A5632F" w:rsidRDefault="008D7547" w:rsidP="00A5632F">
      <w:pPr>
        <w:spacing w:after="0"/>
        <w:rPr>
          <w:rFonts w:ascii="Open Sans" w:hAnsi="Open Sans" w:cs="Open Sans"/>
          <w:sz w:val="22"/>
          <w:szCs w:val="22"/>
        </w:rPr>
      </w:pPr>
    </w:p>
    <w:p w14:paraId="3F517FFC" w14:textId="1F23E6FB" w:rsidR="0061064C" w:rsidRPr="00A5632F" w:rsidRDefault="0061064C" w:rsidP="00A5632F">
      <w:pPr>
        <w:spacing w:after="0"/>
        <w:jc w:val="both"/>
        <w:rPr>
          <w:rFonts w:ascii="Open Sans" w:hAnsi="Open Sans" w:cs="Open Sans"/>
          <w:sz w:val="22"/>
          <w:szCs w:val="22"/>
        </w:rPr>
      </w:pPr>
      <w:r w:rsidRPr="00A5632F">
        <w:rPr>
          <w:rFonts w:ascii="Open Sans" w:hAnsi="Open Sans" w:cs="Open Sans"/>
          <w:sz w:val="22"/>
          <w:szCs w:val="22"/>
        </w:rPr>
        <w:t>IV) As mentioned above, the owners/management of all establishments, factories, shops etc. coming under the Department of Industries, Energy and Labour should strictly ensure that the above instructions are followed properly. If complaints are received from voters regarding their inability to vote due to not getting proper leave or concession for voting, action will be taken against the concerned establishments.</w:t>
      </w:r>
    </w:p>
    <w:p w14:paraId="34A7C75B" w14:textId="77777777" w:rsidR="0061064C" w:rsidRPr="00A5632F" w:rsidRDefault="0061064C" w:rsidP="00A5632F">
      <w:pPr>
        <w:spacing w:after="0"/>
        <w:jc w:val="both"/>
        <w:rPr>
          <w:rFonts w:ascii="Open Sans" w:hAnsi="Open Sans" w:cs="Open Sans"/>
          <w:sz w:val="22"/>
          <w:szCs w:val="22"/>
        </w:rPr>
      </w:pPr>
    </w:p>
    <w:p w14:paraId="3E01EB1F" w14:textId="77777777" w:rsidR="008D7547" w:rsidRPr="008D7547" w:rsidRDefault="008D7547" w:rsidP="00A5632F">
      <w:pPr>
        <w:spacing w:after="0"/>
        <w:jc w:val="both"/>
        <w:rPr>
          <w:rFonts w:ascii="Open Sans" w:hAnsi="Open Sans" w:cs="Open Sans"/>
          <w:sz w:val="22"/>
          <w:szCs w:val="22"/>
        </w:rPr>
      </w:pPr>
      <w:r w:rsidRPr="008D7547">
        <w:rPr>
          <w:rFonts w:ascii="Open Sans" w:hAnsi="Open Sans" w:cs="Open Sans"/>
          <w:sz w:val="22"/>
          <w:szCs w:val="22"/>
          <w:lang w:val="en"/>
        </w:rPr>
        <w:t>3. This circular is being issued in pursuance of the letter of the State Election Commission, Maharashtra, No. Rania/Municipal Municipality-2025/Pr.No.80/Ka.5, dated 26/12/2025.</w:t>
      </w:r>
    </w:p>
    <w:p w14:paraId="09FE71D8" w14:textId="77777777" w:rsidR="0061064C" w:rsidRPr="00A5632F" w:rsidRDefault="0061064C" w:rsidP="00A5632F">
      <w:pPr>
        <w:spacing w:after="0"/>
        <w:rPr>
          <w:rFonts w:ascii="Open Sans" w:hAnsi="Open Sans" w:cs="Open Sans"/>
          <w:sz w:val="22"/>
          <w:szCs w:val="22"/>
        </w:rPr>
      </w:pPr>
    </w:p>
    <w:p w14:paraId="1E65D516" w14:textId="77777777" w:rsidR="008D7547" w:rsidRPr="008D7547" w:rsidRDefault="008D7547" w:rsidP="00A5632F">
      <w:pPr>
        <w:spacing w:after="0"/>
        <w:jc w:val="both"/>
        <w:rPr>
          <w:rFonts w:ascii="Open Sans" w:hAnsi="Open Sans" w:cs="Open Sans"/>
          <w:sz w:val="22"/>
          <w:szCs w:val="22"/>
        </w:rPr>
      </w:pPr>
      <w:r w:rsidRPr="008D7547">
        <w:rPr>
          <w:rFonts w:ascii="Open Sans" w:hAnsi="Open Sans" w:cs="Open Sans"/>
          <w:sz w:val="22"/>
          <w:szCs w:val="22"/>
          <w:lang w:val="en"/>
        </w:rPr>
        <w:t>4. The said Government Circular has been made available on the website of the Government of Maharashtra www.maharashtra.gov.in and its code is 2025123015400009910. This circular is being issued by attesting to its digital signature.</w:t>
      </w:r>
    </w:p>
    <w:p w14:paraId="2A7E1048" w14:textId="77777777" w:rsidR="0061064C" w:rsidRPr="00A5632F" w:rsidRDefault="0061064C" w:rsidP="00A5632F">
      <w:pPr>
        <w:spacing w:after="0"/>
        <w:rPr>
          <w:rFonts w:ascii="Open Sans" w:hAnsi="Open Sans" w:cs="Open Sans"/>
          <w:sz w:val="22"/>
          <w:szCs w:val="22"/>
        </w:rPr>
      </w:pPr>
    </w:p>
    <w:p w14:paraId="41435461" w14:textId="77777777" w:rsidR="0061064C" w:rsidRPr="00A5632F" w:rsidRDefault="0061064C" w:rsidP="00A5632F">
      <w:pPr>
        <w:spacing w:after="0"/>
        <w:rPr>
          <w:rFonts w:ascii="Open Sans" w:hAnsi="Open Sans" w:cs="Open Sans"/>
          <w:sz w:val="22"/>
          <w:szCs w:val="22"/>
        </w:rPr>
      </w:pPr>
      <w:r w:rsidRPr="00A5632F">
        <w:rPr>
          <w:rFonts w:ascii="Open Sans" w:hAnsi="Open Sans" w:cs="Open Sans"/>
          <w:sz w:val="22"/>
          <w:szCs w:val="22"/>
        </w:rPr>
        <w:t>By order and in the name of the Governor of Maharashtra,</w:t>
      </w:r>
    </w:p>
    <w:p w14:paraId="4F08D163" w14:textId="77777777" w:rsidR="0061064C" w:rsidRPr="00A5632F" w:rsidRDefault="0061064C" w:rsidP="00A5632F">
      <w:pPr>
        <w:spacing w:after="0"/>
        <w:rPr>
          <w:rFonts w:ascii="Open Sans" w:hAnsi="Open Sans" w:cs="Open Sans"/>
          <w:sz w:val="22"/>
          <w:szCs w:val="22"/>
        </w:rPr>
      </w:pPr>
    </w:p>
    <w:p w14:paraId="20559158" w14:textId="77777777" w:rsidR="0061064C" w:rsidRPr="00A5632F" w:rsidRDefault="0061064C" w:rsidP="00A5632F">
      <w:pPr>
        <w:spacing w:after="0"/>
        <w:rPr>
          <w:rFonts w:ascii="Open Sans" w:hAnsi="Open Sans" w:cs="Open Sans"/>
          <w:sz w:val="22"/>
          <w:szCs w:val="22"/>
        </w:rPr>
      </w:pPr>
      <w:r w:rsidRPr="00A5632F">
        <w:rPr>
          <w:rFonts w:ascii="Open Sans" w:hAnsi="Open Sans" w:cs="Open Sans"/>
          <w:sz w:val="22"/>
          <w:szCs w:val="22"/>
        </w:rPr>
        <w:t>SWAPNIL YASHWANTRAO KAPADNIS</w:t>
      </w:r>
    </w:p>
    <w:p w14:paraId="0DB5904C" w14:textId="77777777" w:rsidR="0061064C" w:rsidRPr="00A5632F" w:rsidRDefault="0061064C" w:rsidP="00A5632F">
      <w:pPr>
        <w:spacing w:after="0"/>
        <w:rPr>
          <w:rFonts w:ascii="Open Sans" w:hAnsi="Open Sans" w:cs="Open Sans"/>
          <w:sz w:val="22"/>
          <w:szCs w:val="22"/>
        </w:rPr>
      </w:pPr>
    </w:p>
    <w:p w14:paraId="544386E7" w14:textId="77777777" w:rsidR="008D7547" w:rsidRPr="001E2782" w:rsidRDefault="0061064C" w:rsidP="00A5632F">
      <w:pPr>
        <w:spacing w:after="0"/>
        <w:rPr>
          <w:rFonts w:ascii="Open Sans" w:hAnsi="Open Sans" w:cs="Open Sans"/>
          <w:b/>
          <w:bCs/>
          <w:sz w:val="22"/>
          <w:szCs w:val="22"/>
        </w:rPr>
      </w:pPr>
      <w:r w:rsidRPr="001E2782">
        <w:rPr>
          <w:rFonts w:ascii="Open Sans" w:hAnsi="Open Sans" w:cs="Open Sans"/>
          <w:b/>
          <w:bCs/>
          <w:sz w:val="22"/>
          <w:szCs w:val="22"/>
        </w:rPr>
        <w:t xml:space="preserve">(Swapnil Kapdanis) </w:t>
      </w:r>
    </w:p>
    <w:p w14:paraId="096D7759" w14:textId="561DE769" w:rsidR="0061064C" w:rsidRPr="001E2782" w:rsidRDefault="0061064C" w:rsidP="00A5632F">
      <w:pPr>
        <w:spacing w:after="0"/>
        <w:rPr>
          <w:rFonts w:ascii="Open Sans" w:hAnsi="Open Sans" w:cs="Open Sans"/>
          <w:b/>
          <w:bCs/>
          <w:sz w:val="22"/>
          <w:szCs w:val="22"/>
        </w:rPr>
      </w:pPr>
      <w:r w:rsidRPr="001E2782">
        <w:rPr>
          <w:rFonts w:ascii="Open Sans" w:hAnsi="Open Sans" w:cs="Open Sans"/>
          <w:b/>
          <w:bCs/>
          <w:sz w:val="22"/>
          <w:szCs w:val="22"/>
        </w:rPr>
        <w:t>Deputy Secretary, Government of Maharashtra</w:t>
      </w:r>
    </w:p>
    <w:p w14:paraId="47884C9A" w14:textId="77777777" w:rsidR="0061064C" w:rsidRPr="00A5632F" w:rsidRDefault="0061064C" w:rsidP="00A5632F">
      <w:pPr>
        <w:spacing w:after="0"/>
        <w:rPr>
          <w:rFonts w:ascii="Open Sans" w:hAnsi="Open Sans" w:cs="Open Sans"/>
          <w:sz w:val="22"/>
          <w:szCs w:val="22"/>
        </w:rPr>
      </w:pPr>
    </w:p>
    <w:p w14:paraId="65C80A0D"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 xml:space="preserve">Copy - The above circular is forwarded with a request to bring it to the notice of all </w:t>
      </w:r>
      <w:proofErr w:type="gramStart"/>
      <w:r w:rsidRPr="00A5632F">
        <w:rPr>
          <w:rFonts w:ascii="Open Sans" w:hAnsi="Open Sans" w:cs="Open Sans"/>
          <w:sz w:val="22"/>
          <w:szCs w:val="22"/>
          <w:lang w:val="en"/>
        </w:rPr>
        <w:t>concerned establishments</w:t>
      </w:r>
      <w:proofErr w:type="gramEnd"/>
      <w:r w:rsidRPr="00A5632F">
        <w:rPr>
          <w:rFonts w:ascii="Open Sans" w:hAnsi="Open Sans" w:cs="Open Sans"/>
          <w:sz w:val="22"/>
          <w:szCs w:val="22"/>
          <w:lang w:val="en"/>
        </w:rPr>
        <w:t>.</w:t>
      </w:r>
    </w:p>
    <w:p w14:paraId="6F02AF6E" w14:textId="77777777" w:rsidR="00A5632F" w:rsidRPr="00A5632F" w:rsidRDefault="00A5632F" w:rsidP="001C0A92">
      <w:pPr>
        <w:spacing w:after="0"/>
        <w:jc w:val="both"/>
        <w:rPr>
          <w:rFonts w:ascii="Open Sans" w:hAnsi="Open Sans" w:cs="Open Sans"/>
          <w:sz w:val="22"/>
          <w:szCs w:val="22"/>
        </w:rPr>
      </w:pPr>
    </w:p>
    <w:p w14:paraId="5FB05684"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 xml:space="preserve">1. State Election Commission, Maharashtra, New Administrative Building, Opposite </w:t>
      </w:r>
      <w:proofErr w:type="spellStart"/>
      <w:r w:rsidRPr="00A5632F">
        <w:rPr>
          <w:rFonts w:ascii="Open Sans" w:hAnsi="Open Sans" w:cs="Open Sans"/>
          <w:sz w:val="22"/>
          <w:szCs w:val="22"/>
          <w:lang w:val="en"/>
        </w:rPr>
        <w:t>Mantralaya</w:t>
      </w:r>
      <w:proofErr w:type="spellEnd"/>
      <w:r w:rsidRPr="00A5632F">
        <w:rPr>
          <w:rFonts w:ascii="Open Sans" w:hAnsi="Open Sans" w:cs="Open Sans"/>
          <w:sz w:val="22"/>
          <w:szCs w:val="22"/>
          <w:lang w:val="en"/>
        </w:rPr>
        <w:t>, Mumbai-32.</w:t>
      </w:r>
    </w:p>
    <w:p w14:paraId="112515E9"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2. Commissioner, All Districts, Maharashtra State.</w:t>
      </w:r>
    </w:p>
    <w:p w14:paraId="05482BE3"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3. All District Collectors, Maharashtra State,</w:t>
      </w:r>
    </w:p>
    <w:p w14:paraId="23375F4D"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 xml:space="preserve">4. </w:t>
      </w:r>
      <w:proofErr w:type="spellStart"/>
      <w:r w:rsidRPr="00A5632F">
        <w:rPr>
          <w:rFonts w:ascii="Open Sans" w:hAnsi="Open Sans" w:cs="Open Sans"/>
          <w:sz w:val="22"/>
          <w:szCs w:val="22"/>
          <w:lang w:val="en"/>
        </w:rPr>
        <w:t>Labour</w:t>
      </w:r>
      <w:proofErr w:type="spellEnd"/>
      <w:r w:rsidRPr="00A5632F">
        <w:rPr>
          <w:rFonts w:ascii="Open Sans" w:hAnsi="Open Sans" w:cs="Open Sans"/>
          <w:sz w:val="22"/>
          <w:szCs w:val="22"/>
          <w:lang w:val="en"/>
        </w:rPr>
        <w:t xml:space="preserve"> Commissioner, Bandra, Mumbai-51 (Forwarded with request for action regarding informing the concerned at the place of election)</w:t>
      </w:r>
    </w:p>
    <w:p w14:paraId="42FBD3F4"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5. Development Commissioner, Unorganized Workers, Prabhadevi, Mumbai.</w:t>
      </w:r>
    </w:p>
    <w:p w14:paraId="1C91FAF5" w14:textId="77777777" w:rsidR="00A5632F" w:rsidRPr="00A5632F" w:rsidRDefault="00A5632F" w:rsidP="001C0A92">
      <w:pPr>
        <w:spacing w:after="0"/>
        <w:jc w:val="both"/>
        <w:rPr>
          <w:rFonts w:ascii="Open Sans" w:hAnsi="Open Sans" w:cs="Open Sans"/>
          <w:sz w:val="22"/>
          <w:szCs w:val="22"/>
        </w:rPr>
      </w:pPr>
    </w:p>
    <w:p w14:paraId="10333F74"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6. Director, Directorate of Industrial Safety and Health, Bandra, Mumbai (Forwarded with request for action regarding informing the concerned at the polling place)</w:t>
      </w:r>
    </w:p>
    <w:p w14:paraId="2B62A990"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7. Director, BASHPKE, Bandra, Mumbai, (Forwarded with request for action regarding informing the concerned at the place of election)</w:t>
      </w:r>
    </w:p>
    <w:p w14:paraId="482A39A9"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8. Director, Narayan Meghaji Lokhande, Maharashtra Institute of Labour Science, Parel, Mumbai.</w:t>
      </w:r>
    </w:p>
    <w:p w14:paraId="7F8D4194"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9. Welfare Commissioner, Maharashtra Workers Welfare Board, Prabhadevi, Mumbai</w:t>
      </w:r>
    </w:p>
    <w:p w14:paraId="1A4DA34B"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10. Manager, Industrial and Labour Court, Administrative Building, Mumbai.</w:t>
      </w:r>
    </w:p>
    <w:p w14:paraId="1D696CEC"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11. Secretary and Chief Executive Officer, Maharashtra Building and Other Construction Workers Welfare Board, Bandra (East) Mumbai.</w:t>
      </w:r>
    </w:p>
    <w:p w14:paraId="267788B5"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lang w:val="en"/>
        </w:rPr>
        <w:t>12. Forwarded to the Director General, Directorate General of Information and Public Relations, Ministry, Mumbai with a request for wide publicity,</w:t>
      </w:r>
    </w:p>
    <w:p w14:paraId="2EB1F96D" w14:textId="0B80D9B8"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13. All offices in the Labo</w:t>
      </w:r>
      <w:r w:rsidR="001C0A92">
        <w:rPr>
          <w:rFonts w:ascii="Open Sans" w:hAnsi="Open Sans" w:cs="Open Sans"/>
          <w:sz w:val="22"/>
          <w:szCs w:val="22"/>
        </w:rPr>
        <w:t>u</w:t>
      </w:r>
      <w:r w:rsidRPr="00A5632F">
        <w:rPr>
          <w:rFonts w:ascii="Open Sans" w:hAnsi="Open Sans" w:cs="Open Sans"/>
          <w:sz w:val="22"/>
          <w:szCs w:val="22"/>
        </w:rPr>
        <w:t>r Department.</w:t>
      </w:r>
    </w:p>
    <w:p w14:paraId="1A91A46C"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 xml:space="preserve">14. Private Secretary to Hon'ble Minister (Labour), </w:t>
      </w:r>
      <w:proofErr w:type="spellStart"/>
      <w:r w:rsidRPr="00A5632F">
        <w:rPr>
          <w:rFonts w:ascii="Open Sans" w:hAnsi="Open Sans" w:cs="Open Sans"/>
          <w:sz w:val="22"/>
          <w:szCs w:val="22"/>
        </w:rPr>
        <w:t>Mantralaya</w:t>
      </w:r>
      <w:proofErr w:type="spellEnd"/>
      <w:r w:rsidRPr="00A5632F">
        <w:rPr>
          <w:rFonts w:ascii="Open Sans" w:hAnsi="Open Sans" w:cs="Open Sans"/>
          <w:sz w:val="22"/>
          <w:szCs w:val="22"/>
        </w:rPr>
        <w:t>, Mumbai.</w:t>
      </w:r>
    </w:p>
    <w:p w14:paraId="7BFEFD07"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 xml:space="preserve">15. Private Secretary to Hon'ble Minister of State (Labour), </w:t>
      </w:r>
      <w:proofErr w:type="spellStart"/>
      <w:r w:rsidRPr="00A5632F">
        <w:rPr>
          <w:rFonts w:ascii="Open Sans" w:hAnsi="Open Sans" w:cs="Open Sans"/>
          <w:sz w:val="22"/>
          <w:szCs w:val="22"/>
        </w:rPr>
        <w:t>Mantralaya</w:t>
      </w:r>
      <w:proofErr w:type="spellEnd"/>
      <w:r w:rsidRPr="00A5632F">
        <w:rPr>
          <w:rFonts w:ascii="Open Sans" w:hAnsi="Open Sans" w:cs="Open Sans"/>
          <w:sz w:val="22"/>
          <w:szCs w:val="22"/>
        </w:rPr>
        <w:t>, Mumbai.</w:t>
      </w:r>
    </w:p>
    <w:p w14:paraId="640F31DF" w14:textId="77777777" w:rsidR="00A5632F"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 xml:space="preserve">16. Personal Assistant to Hon'ble Chief Secretary, </w:t>
      </w:r>
      <w:proofErr w:type="spellStart"/>
      <w:r w:rsidRPr="00A5632F">
        <w:rPr>
          <w:rFonts w:ascii="Open Sans" w:hAnsi="Open Sans" w:cs="Open Sans"/>
          <w:sz w:val="22"/>
          <w:szCs w:val="22"/>
        </w:rPr>
        <w:t>Mantralaya</w:t>
      </w:r>
      <w:proofErr w:type="spellEnd"/>
      <w:r w:rsidRPr="00A5632F">
        <w:rPr>
          <w:rFonts w:ascii="Open Sans" w:hAnsi="Open Sans" w:cs="Open Sans"/>
          <w:sz w:val="22"/>
          <w:szCs w:val="22"/>
        </w:rPr>
        <w:t>, Mumbai.</w:t>
      </w:r>
    </w:p>
    <w:p w14:paraId="04CD8C19" w14:textId="1F368878" w:rsidR="008D7547" w:rsidRPr="00A5632F" w:rsidRDefault="00A5632F" w:rsidP="001C0A92">
      <w:pPr>
        <w:spacing w:after="0"/>
        <w:jc w:val="both"/>
        <w:rPr>
          <w:rFonts w:ascii="Open Sans" w:hAnsi="Open Sans" w:cs="Open Sans"/>
          <w:sz w:val="22"/>
          <w:szCs w:val="22"/>
        </w:rPr>
      </w:pPr>
      <w:r w:rsidRPr="00A5632F">
        <w:rPr>
          <w:rFonts w:ascii="Open Sans" w:hAnsi="Open Sans" w:cs="Open Sans"/>
          <w:sz w:val="22"/>
          <w:szCs w:val="22"/>
        </w:rPr>
        <w:t xml:space="preserve">17. </w:t>
      </w:r>
      <w:r w:rsidR="001C0A92" w:rsidRPr="00F660D8">
        <w:rPr>
          <w:rFonts w:ascii="Open Sans" w:hAnsi="Open Sans" w:cs="Open Sans"/>
          <w:sz w:val="22"/>
          <w:szCs w:val="22"/>
        </w:rPr>
        <w:t>Select File Labour-9.</w:t>
      </w:r>
    </w:p>
    <w:sectPr w:rsidR="008D7547" w:rsidRPr="00A56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3AC"/>
    <w:multiLevelType w:val="hybridMultilevel"/>
    <w:tmpl w:val="848C7C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836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4C"/>
    <w:rsid w:val="00052ADC"/>
    <w:rsid w:val="001B213C"/>
    <w:rsid w:val="001C0A92"/>
    <w:rsid w:val="001E2782"/>
    <w:rsid w:val="00234739"/>
    <w:rsid w:val="00341A74"/>
    <w:rsid w:val="003D03C6"/>
    <w:rsid w:val="004A0B1E"/>
    <w:rsid w:val="0061064C"/>
    <w:rsid w:val="007725C0"/>
    <w:rsid w:val="008D7547"/>
    <w:rsid w:val="008D7840"/>
    <w:rsid w:val="00915A49"/>
    <w:rsid w:val="00A5632F"/>
    <w:rsid w:val="00D04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AE6"/>
  <w15:chartTrackingRefBased/>
  <w15:docId w15:val="{6E942BC5-1F6A-415C-9B3E-9DDBBDF7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64C"/>
    <w:rPr>
      <w:rFonts w:eastAsiaTheme="majorEastAsia" w:cstheme="majorBidi"/>
      <w:color w:val="272727" w:themeColor="text1" w:themeTint="D8"/>
    </w:rPr>
  </w:style>
  <w:style w:type="paragraph" w:styleId="Title">
    <w:name w:val="Title"/>
    <w:basedOn w:val="Normal"/>
    <w:next w:val="Normal"/>
    <w:link w:val="TitleChar"/>
    <w:uiPriority w:val="10"/>
    <w:qFormat/>
    <w:rsid w:val="0061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64C"/>
    <w:pPr>
      <w:spacing w:before="160"/>
      <w:jc w:val="center"/>
    </w:pPr>
    <w:rPr>
      <w:i/>
      <w:iCs/>
      <w:color w:val="404040" w:themeColor="text1" w:themeTint="BF"/>
    </w:rPr>
  </w:style>
  <w:style w:type="character" w:customStyle="1" w:styleId="QuoteChar">
    <w:name w:val="Quote Char"/>
    <w:basedOn w:val="DefaultParagraphFont"/>
    <w:link w:val="Quote"/>
    <w:uiPriority w:val="29"/>
    <w:rsid w:val="0061064C"/>
    <w:rPr>
      <w:i/>
      <w:iCs/>
      <w:color w:val="404040" w:themeColor="text1" w:themeTint="BF"/>
    </w:rPr>
  </w:style>
  <w:style w:type="paragraph" w:styleId="ListParagraph">
    <w:name w:val="List Paragraph"/>
    <w:basedOn w:val="Normal"/>
    <w:uiPriority w:val="34"/>
    <w:qFormat/>
    <w:rsid w:val="0061064C"/>
    <w:pPr>
      <w:ind w:left="720"/>
      <w:contextualSpacing/>
    </w:pPr>
  </w:style>
  <w:style w:type="character" w:styleId="IntenseEmphasis">
    <w:name w:val="Intense Emphasis"/>
    <w:basedOn w:val="DefaultParagraphFont"/>
    <w:uiPriority w:val="21"/>
    <w:qFormat/>
    <w:rsid w:val="0061064C"/>
    <w:rPr>
      <w:i/>
      <w:iCs/>
      <w:color w:val="0F4761" w:themeColor="accent1" w:themeShade="BF"/>
    </w:rPr>
  </w:style>
  <w:style w:type="paragraph" w:styleId="IntenseQuote">
    <w:name w:val="Intense Quote"/>
    <w:basedOn w:val="Normal"/>
    <w:next w:val="Normal"/>
    <w:link w:val="IntenseQuoteChar"/>
    <w:uiPriority w:val="30"/>
    <w:qFormat/>
    <w:rsid w:val="0061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64C"/>
    <w:rPr>
      <w:i/>
      <w:iCs/>
      <w:color w:val="0F4761" w:themeColor="accent1" w:themeShade="BF"/>
    </w:rPr>
  </w:style>
  <w:style w:type="character" w:styleId="IntenseReference">
    <w:name w:val="Intense Reference"/>
    <w:basedOn w:val="DefaultParagraphFont"/>
    <w:uiPriority w:val="32"/>
    <w:qFormat/>
    <w:rsid w:val="00610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768</Words>
  <Characters>4532</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RANE</dc:creator>
  <cp:keywords/>
  <dc:description/>
  <cp:lastModifiedBy>SANDEEP RANE</cp:lastModifiedBy>
  <cp:revision>6</cp:revision>
  <dcterms:created xsi:type="dcterms:W3CDTF">2025-12-31T11:27:00Z</dcterms:created>
  <dcterms:modified xsi:type="dcterms:W3CDTF">2025-12-31T12:49:00Z</dcterms:modified>
</cp:coreProperties>
</file>